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0CC8A4" w14:textId="77777777" w:rsidR="00CB1312" w:rsidRDefault="00CB1312" w:rsidP="00CB1312">
      <w:pPr>
        <w:jc w:val="center"/>
        <w:rPr>
          <w:b/>
          <w:bCs/>
          <w:sz w:val="24"/>
          <w:szCs w:val="24"/>
          <w:u w:val="single"/>
        </w:rPr>
      </w:pPr>
      <w:r w:rsidRPr="66ADA397">
        <w:rPr>
          <w:b/>
          <w:bCs/>
          <w:sz w:val="24"/>
          <w:szCs w:val="24"/>
          <w:u w:val="single"/>
        </w:rPr>
        <w:t>Our Class Charter</w:t>
      </w:r>
    </w:p>
    <w:p w14:paraId="2C7A2CB9" w14:textId="2455F57C" w:rsidR="00CB1312" w:rsidRPr="0052120C" w:rsidRDefault="00F34B8B" w:rsidP="00CB1312">
      <w:pPr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Oak</w:t>
      </w:r>
    </w:p>
    <w:p w14:paraId="66127352" w14:textId="77777777" w:rsidR="00CB1312" w:rsidRDefault="00CB1312" w:rsidP="00CB1312">
      <w:pPr>
        <w:spacing w:after="120" w:line="259" w:lineRule="auto"/>
        <w:rPr>
          <w:rFonts w:ascii="Aptos SemiBold" w:eastAsia="Aptos SemiBold" w:hAnsi="Aptos SemiBold" w:cs="Aptos SemiBold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08"/>
        <w:gridCol w:w="5008"/>
      </w:tblGrid>
      <w:tr w:rsidR="00CB1312" w14:paraId="06E37BE4" w14:textId="77777777" w:rsidTr="00B400FE">
        <w:trPr>
          <w:trHeight w:val="300"/>
        </w:trPr>
        <w:tc>
          <w:tcPr>
            <w:tcW w:w="4110" w:type="dxa"/>
          </w:tcPr>
          <w:p w14:paraId="6CDF00E1" w14:textId="77777777" w:rsidR="00CB1312" w:rsidRDefault="00CB1312" w:rsidP="00B400FE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66ADA397">
              <w:rPr>
                <w:b/>
                <w:bCs/>
                <w:sz w:val="24"/>
                <w:szCs w:val="24"/>
                <w:u w:val="single"/>
              </w:rPr>
              <w:t>Our Rights</w:t>
            </w:r>
          </w:p>
        </w:tc>
        <w:tc>
          <w:tcPr>
            <w:tcW w:w="5531" w:type="dxa"/>
          </w:tcPr>
          <w:p w14:paraId="4231ADC0" w14:textId="77777777" w:rsidR="00CB1312" w:rsidRDefault="00CB1312" w:rsidP="00B400FE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66ADA397">
              <w:rPr>
                <w:b/>
                <w:bCs/>
                <w:sz w:val="24"/>
                <w:szCs w:val="24"/>
                <w:u w:val="single"/>
              </w:rPr>
              <w:t>Our Responsibilities and Actions</w:t>
            </w:r>
          </w:p>
        </w:tc>
      </w:tr>
      <w:tr w:rsidR="00CB1312" w14:paraId="09B6FCAF" w14:textId="77777777" w:rsidTr="00B400FE">
        <w:trPr>
          <w:trHeight w:val="300"/>
        </w:trPr>
        <w:tc>
          <w:tcPr>
            <w:tcW w:w="4110" w:type="dxa"/>
          </w:tcPr>
          <w:p w14:paraId="601484D6" w14:textId="77777777" w:rsidR="00CB1312" w:rsidRDefault="00CB1312" w:rsidP="00B400FE">
            <w:pPr>
              <w:jc w:val="center"/>
              <w:rPr>
                <w:rFonts w:ascii="Aptos SemiBold" w:eastAsia="Aptos SemiBold" w:hAnsi="Aptos SemiBold" w:cs="Aptos SemiBold"/>
                <w:color w:val="000000" w:themeColor="text1"/>
              </w:rPr>
            </w:pPr>
          </w:p>
          <w:p w14:paraId="0E38E9A0" w14:textId="77777777" w:rsidR="00CB1312" w:rsidRDefault="00CB1312" w:rsidP="00B400FE">
            <w:pPr>
              <w:jc w:val="center"/>
              <w:rPr>
                <w:rFonts w:ascii="Aptos SemiBold" w:eastAsia="Aptos SemiBold" w:hAnsi="Aptos SemiBold" w:cs="Aptos SemiBold"/>
                <w:color w:val="000000" w:themeColor="text1"/>
              </w:rPr>
            </w:pPr>
            <w:r>
              <w:rPr>
                <w:noProof/>
              </w:rPr>
              <w:drawing>
                <wp:inline distT="0" distB="0" distL="0" distR="0" wp14:anchorId="22F558A4" wp14:editId="395663B2">
                  <wp:extent cx="1181100" cy="1194834"/>
                  <wp:effectExtent l="0" t="0" r="0" b="5715"/>
                  <wp:docPr id="1" name="Picture 1" descr="C:\Users\HeatherBarnes\AppData\Local\Microsoft\Windows\INetCache\Content.MSO\C47C25D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therBarnes\AppData\Local\Microsoft\Windows\INetCache\Content.MSO\C47C25D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9651" cy="1203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8675779" w14:textId="77777777" w:rsidR="00CB1312" w:rsidRDefault="00CB1312" w:rsidP="00B400FE">
            <w:pPr>
              <w:jc w:val="center"/>
              <w:rPr>
                <w:rFonts w:ascii="Aptos SemiBold" w:eastAsia="Aptos SemiBold" w:hAnsi="Aptos SemiBold" w:cs="Aptos SemiBold"/>
                <w:color w:val="000000" w:themeColor="text1"/>
              </w:rPr>
            </w:pPr>
          </w:p>
        </w:tc>
        <w:tc>
          <w:tcPr>
            <w:tcW w:w="5531" w:type="dxa"/>
          </w:tcPr>
          <w:p w14:paraId="0F853D8B" w14:textId="391B70FC" w:rsidR="00CB1312" w:rsidRDefault="000767B0" w:rsidP="00B400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-To help each other </w:t>
            </w:r>
          </w:p>
          <w:p w14:paraId="48238CB4" w14:textId="77777777" w:rsidR="000767B0" w:rsidRDefault="000767B0" w:rsidP="00B400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-To use positive words</w:t>
            </w:r>
          </w:p>
          <w:p w14:paraId="14057F36" w14:textId="77777777" w:rsidR="000767B0" w:rsidRDefault="000767B0" w:rsidP="00B400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-To include people in our games and group work</w:t>
            </w:r>
          </w:p>
          <w:p w14:paraId="6F938735" w14:textId="6B2C0D42" w:rsidR="000767B0" w:rsidRDefault="000767B0" w:rsidP="00B400FE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CB1312" w14:paraId="7026F0B9" w14:textId="77777777" w:rsidTr="00B400FE">
        <w:trPr>
          <w:trHeight w:val="300"/>
        </w:trPr>
        <w:tc>
          <w:tcPr>
            <w:tcW w:w="4110" w:type="dxa"/>
          </w:tcPr>
          <w:p w14:paraId="4C0885F0" w14:textId="77777777" w:rsidR="00CB1312" w:rsidRDefault="00CB1312" w:rsidP="00B400FE">
            <w:pPr>
              <w:rPr>
                <w:b/>
                <w:bCs/>
                <w:sz w:val="24"/>
                <w:szCs w:val="24"/>
              </w:rPr>
            </w:pPr>
          </w:p>
          <w:p w14:paraId="7E072326" w14:textId="77777777" w:rsidR="00CB1312" w:rsidRDefault="00CB1312" w:rsidP="00B400FE">
            <w:pPr>
              <w:jc w:val="center"/>
              <w:rPr>
                <w:rFonts w:ascii="Aptos SemiBold" w:eastAsia="Aptos SemiBold" w:hAnsi="Aptos SemiBold" w:cs="Aptos SemiBold"/>
                <w:color w:val="000000" w:themeColor="text1"/>
              </w:rPr>
            </w:pPr>
            <w:r>
              <w:rPr>
                <w:noProof/>
              </w:rPr>
              <w:drawing>
                <wp:inline distT="0" distB="0" distL="0" distR="0" wp14:anchorId="423B7CE7" wp14:editId="7F339091">
                  <wp:extent cx="1289449" cy="1244600"/>
                  <wp:effectExtent l="0" t="0" r="0" b="0"/>
                  <wp:docPr id="993695681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3256274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1127" cy="1265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DC5646" w14:textId="77777777" w:rsidR="00CB1312" w:rsidRDefault="00CB1312" w:rsidP="00B400FE">
            <w:pPr>
              <w:jc w:val="center"/>
              <w:rPr>
                <w:rFonts w:ascii="Aptos SemiBold" w:eastAsia="Aptos SemiBold" w:hAnsi="Aptos SemiBold" w:cs="Aptos SemiBold"/>
                <w:color w:val="000000" w:themeColor="text1"/>
              </w:rPr>
            </w:pPr>
          </w:p>
        </w:tc>
        <w:tc>
          <w:tcPr>
            <w:tcW w:w="5531" w:type="dxa"/>
          </w:tcPr>
          <w:p w14:paraId="3DEF1E4E" w14:textId="77777777" w:rsidR="00CB1312" w:rsidRDefault="000767B0" w:rsidP="00B400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-To concentrate on our task/activity</w:t>
            </w:r>
          </w:p>
          <w:p w14:paraId="22676EBC" w14:textId="77777777" w:rsidR="000767B0" w:rsidRDefault="000767B0" w:rsidP="00B400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-To be resilient and keep trying</w:t>
            </w:r>
          </w:p>
          <w:p w14:paraId="09E6A3CF" w14:textId="4FEBA78F" w:rsidR="000767B0" w:rsidRDefault="000767B0" w:rsidP="00B400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-To respond to feedback (make the suggested changes in our work). </w:t>
            </w:r>
          </w:p>
        </w:tc>
      </w:tr>
      <w:tr w:rsidR="00CB1312" w14:paraId="13988CDC" w14:textId="77777777" w:rsidTr="00B400FE">
        <w:trPr>
          <w:trHeight w:val="1575"/>
        </w:trPr>
        <w:tc>
          <w:tcPr>
            <w:tcW w:w="4110" w:type="dxa"/>
          </w:tcPr>
          <w:p w14:paraId="20EDCFB6" w14:textId="77777777" w:rsidR="00CB1312" w:rsidRDefault="00CB1312" w:rsidP="00B400FE">
            <w:pPr>
              <w:rPr>
                <w:rFonts w:ascii="Aptos SemiBold" w:eastAsia="Aptos SemiBold" w:hAnsi="Aptos SemiBold" w:cs="Aptos SemiBold"/>
                <w:color w:val="000000" w:themeColor="text1"/>
              </w:rPr>
            </w:pPr>
          </w:p>
          <w:p w14:paraId="5E463F2C" w14:textId="77777777" w:rsidR="00CB1312" w:rsidRDefault="00CB1312" w:rsidP="00B400FE">
            <w:pPr>
              <w:jc w:val="center"/>
              <w:rPr>
                <w:rFonts w:ascii="Aptos SemiBold" w:eastAsia="Aptos SemiBold" w:hAnsi="Aptos SemiBold" w:cs="Aptos SemiBold"/>
                <w:color w:val="000000" w:themeColor="text1"/>
              </w:rPr>
            </w:pPr>
            <w:r>
              <w:rPr>
                <w:noProof/>
              </w:rPr>
              <w:drawing>
                <wp:inline distT="0" distB="0" distL="0" distR="0" wp14:anchorId="783E0508" wp14:editId="7E53F592">
                  <wp:extent cx="1321435" cy="1321435"/>
                  <wp:effectExtent l="0" t="0" r="0" b="0"/>
                  <wp:docPr id="13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688630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1321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F274D1" w14:textId="77777777" w:rsidR="00CB1312" w:rsidRDefault="00CB1312" w:rsidP="00B400FE">
            <w:pPr>
              <w:jc w:val="center"/>
              <w:rPr>
                <w:rFonts w:ascii="Aptos SemiBold" w:eastAsia="Aptos SemiBold" w:hAnsi="Aptos SemiBold" w:cs="Aptos SemiBold"/>
                <w:color w:val="000000" w:themeColor="text1"/>
              </w:rPr>
            </w:pPr>
          </w:p>
        </w:tc>
        <w:tc>
          <w:tcPr>
            <w:tcW w:w="5531" w:type="dxa"/>
          </w:tcPr>
          <w:p w14:paraId="689063AC" w14:textId="77777777" w:rsidR="00CB1312" w:rsidRDefault="000767B0" w:rsidP="00B400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-To use good manners </w:t>
            </w:r>
          </w:p>
          <w:p w14:paraId="1097579A" w14:textId="77777777" w:rsidR="000767B0" w:rsidRDefault="000767B0" w:rsidP="00B400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-To listen silently when others are talking</w:t>
            </w:r>
          </w:p>
          <w:p w14:paraId="62FB1B37" w14:textId="77777777" w:rsidR="000767B0" w:rsidRDefault="000767B0" w:rsidP="00B400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-To look at the person speaking</w:t>
            </w:r>
          </w:p>
          <w:p w14:paraId="01267313" w14:textId="77777777" w:rsidR="000767B0" w:rsidRDefault="000767B0" w:rsidP="00B400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-To celebrate differences </w:t>
            </w:r>
          </w:p>
          <w:p w14:paraId="3B785D1A" w14:textId="22E8B9D2" w:rsidR="000767B0" w:rsidRDefault="000767B0" w:rsidP="00B400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-To use things and our environment sensibly</w:t>
            </w:r>
          </w:p>
        </w:tc>
      </w:tr>
      <w:tr w:rsidR="00CB1312" w14:paraId="70A3ADE0" w14:textId="77777777" w:rsidTr="00B400FE">
        <w:trPr>
          <w:trHeight w:val="606"/>
        </w:trPr>
        <w:tc>
          <w:tcPr>
            <w:tcW w:w="4110" w:type="dxa"/>
          </w:tcPr>
          <w:p w14:paraId="5E60824D" w14:textId="77777777" w:rsidR="00CB1312" w:rsidRDefault="00CB1312" w:rsidP="00B400FE">
            <w:pPr>
              <w:jc w:val="center"/>
              <w:rPr>
                <w:noProof/>
              </w:rPr>
            </w:pPr>
          </w:p>
          <w:p w14:paraId="3773AE86" w14:textId="77777777" w:rsidR="00CB1312" w:rsidRDefault="00CB1312" w:rsidP="00B400FE">
            <w:pPr>
              <w:jc w:val="center"/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600D101" wp14:editId="185F1405">
                  <wp:extent cx="1422400" cy="1435215"/>
                  <wp:effectExtent l="0" t="0" r="0" b="0"/>
                  <wp:docPr id="1825463825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6827607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714" cy="14536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FB0964" w14:textId="77777777" w:rsidR="00CB1312" w:rsidRDefault="00CB1312" w:rsidP="00B400FE">
            <w:pPr>
              <w:jc w:val="center"/>
              <w:rPr>
                <w:noProof/>
              </w:rPr>
            </w:pPr>
          </w:p>
        </w:tc>
        <w:tc>
          <w:tcPr>
            <w:tcW w:w="5531" w:type="dxa"/>
          </w:tcPr>
          <w:p w14:paraId="4B197787" w14:textId="77777777" w:rsidR="00CB1312" w:rsidRDefault="00CB1312" w:rsidP="00B400FE">
            <w:pPr>
              <w:rPr>
                <w:sz w:val="24"/>
                <w:szCs w:val="24"/>
              </w:rPr>
            </w:pPr>
          </w:p>
          <w:p w14:paraId="6BA2A72B" w14:textId="77777777" w:rsidR="000767B0" w:rsidRDefault="000767B0" w:rsidP="00B400FE">
            <w:pPr>
              <w:rPr>
                <w:sz w:val="24"/>
                <w:szCs w:val="24"/>
              </w:rPr>
            </w:pPr>
          </w:p>
          <w:p w14:paraId="02F1B433" w14:textId="77777777" w:rsidR="000767B0" w:rsidRDefault="000767B0" w:rsidP="00B400FE">
            <w:pPr>
              <w:rPr>
                <w:sz w:val="24"/>
                <w:szCs w:val="24"/>
              </w:rPr>
            </w:pPr>
          </w:p>
          <w:p w14:paraId="03CC684F" w14:textId="77777777" w:rsidR="000767B0" w:rsidRDefault="000767B0" w:rsidP="00B400FE">
            <w:pPr>
              <w:rPr>
                <w:sz w:val="24"/>
                <w:szCs w:val="24"/>
              </w:rPr>
            </w:pPr>
          </w:p>
          <w:p w14:paraId="1482D13A" w14:textId="7CB7C384" w:rsidR="000767B0" w:rsidRDefault="000767B0" w:rsidP="00B400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-To give new things a try</w:t>
            </w:r>
          </w:p>
          <w:p w14:paraId="30D492F2" w14:textId="633CE137" w:rsidR="000767B0" w:rsidRDefault="000767B0" w:rsidP="00B400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-To stand up for what is right</w:t>
            </w:r>
          </w:p>
          <w:p w14:paraId="3198EEAC" w14:textId="2EAE4DF8" w:rsidR="000767B0" w:rsidRDefault="000767B0" w:rsidP="00B400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-When something is tricky, don’t give up. </w:t>
            </w:r>
          </w:p>
          <w:p w14:paraId="18A442CF" w14:textId="53CA5745" w:rsidR="000767B0" w:rsidRPr="66ADA397" w:rsidRDefault="000767B0" w:rsidP="00B400FE">
            <w:pPr>
              <w:rPr>
                <w:sz w:val="24"/>
                <w:szCs w:val="24"/>
              </w:rPr>
            </w:pPr>
          </w:p>
        </w:tc>
      </w:tr>
      <w:tr w:rsidR="00CB1312" w14:paraId="24F18FDE" w14:textId="77777777" w:rsidTr="00B400FE">
        <w:trPr>
          <w:trHeight w:val="300"/>
        </w:trPr>
        <w:tc>
          <w:tcPr>
            <w:tcW w:w="4110" w:type="dxa"/>
          </w:tcPr>
          <w:p w14:paraId="525270CC" w14:textId="77777777" w:rsidR="00CB1312" w:rsidRPr="00563221" w:rsidRDefault="00CB1312" w:rsidP="00B400FE">
            <w:pPr>
              <w:jc w:val="center"/>
              <w:rPr>
                <w:b/>
                <w:bCs/>
                <w:color w:val="0070C0"/>
                <w:sz w:val="24"/>
                <w:szCs w:val="24"/>
                <w:u w:val="single"/>
              </w:rPr>
            </w:pPr>
            <w:r w:rsidRPr="00563221">
              <w:rPr>
                <w:b/>
                <w:bCs/>
                <w:color w:val="0070C0"/>
                <w:sz w:val="24"/>
                <w:szCs w:val="24"/>
                <w:u w:val="single"/>
              </w:rPr>
              <w:lastRenderedPageBreak/>
              <w:t>To be safe</w:t>
            </w:r>
          </w:p>
          <w:p w14:paraId="3FBE16DB" w14:textId="77777777" w:rsidR="00CB1312" w:rsidRDefault="00CB1312" w:rsidP="00B400F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28FB2A6" wp14:editId="2DC551F0">
                  <wp:extent cx="2037097" cy="1034716"/>
                  <wp:effectExtent l="0" t="0" r="0" b="0"/>
                  <wp:docPr id="1532553266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t.pn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097" cy="10347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7F93BD" w14:textId="77777777" w:rsidR="00CB1312" w:rsidRDefault="00CB1312" w:rsidP="00B400FE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0B53C51B" w14:textId="77777777" w:rsidR="00CB1312" w:rsidRDefault="00CB1312" w:rsidP="00B400F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531" w:type="dxa"/>
          </w:tcPr>
          <w:p w14:paraId="2F0BAAD2" w14:textId="77777777" w:rsidR="00CB1312" w:rsidRDefault="00CB1312" w:rsidP="00B400FE">
            <w:pPr>
              <w:rPr>
                <w:sz w:val="32"/>
                <w:szCs w:val="32"/>
              </w:rPr>
            </w:pPr>
          </w:p>
          <w:p w14:paraId="7EE3BC36" w14:textId="77777777" w:rsidR="000767B0" w:rsidRDefault="000767B0" w:rsidP="000767B0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f</w:t>
            </w:r>
            <w:r w:rsidRPr="000767B0">
              <w:rPr>
                <w:sz w:val="24"/>
                <w:szCs w:val="24"/>
              </w:rPr>
              <w:t xml:space="preserve">ollow </w:t>
            </w:r>
            <w:r>
              <w:rPr>
                <w:sz w:val="24"/>
                <w:szCs w:val="24"/>
              </w:rPr>
              <w:t>our expected behaviours</w:t>
            </w:r>
          </w:p>
          <w:p w14:paraId="27584A3D" w14:textId="77777777" w:rsidR="000767B0" w:rsidRDefault="000767B0" w:rsidP="000767B0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stay with adults when we are out of the school premises</w:t>
            </w:r>
          </w:p>
          <w:p w14:paraId="67A1FB21" w14:textId="77777777" w:rsidR="000767B0" w:rsidRDefault="000767B0" w:rsidP="000767B0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keep 4 chair legs on the floor</w:t>
            </w:r>
          </w:p>
          <w:p w14:paraId="27BD51A3" w14:textId="11622744" w:rsidR="000767B0" w:rsidRPr="000767B0" w:rsidRDefault="000767B0" w:rsidP="000767B0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use equipment sensibly </w:t>
            </w:r>
          </w:p>
        </w:tc>
      </w:tr>
      <w:tr w:rsidR="00CB1312" w14:paraId="7872C5E3" w14:textId="77777777" w:rsidTr="00B400FE">
        <w:trPr>
          <w:trHeight w:val="300"/>
        </w:trPr>
        <w:tc>
          <w:tcPr>
            <w:tcW w:w="4110" w:type="dxa"/>
          </w:tcPr>
          <w:p w14:paraId="6228ED38" w14:textId="77777777" w:rsidR="00CB1312" w:rsidRDefault="00CB1312" w:rsidP="00B400FE">
            <w:pPr>
              <w:rPr>
                <w:sz w:val="32"/>
                <w:szCs w:val="32"/>
              </w:rPr>
            </w:pPr>
            <w:r w:rsidRPr="66ADA397">
              <w:rPr>
                <w:sz w:val="32"/>
                <w:szCs w:val="32"/>
              </w:rPr>
              <w:t>Signed</w:t>
            </w:r>
          </w:p>
          <w:p w14:paraId="572178AD" w14:textId="77777777" w:rsidR="00CB1312" w:rsidRDefault="00CB1312" w:rsidP="00B400FE">
            <w:pPr>
              <w:rPr>
                <w:sz w:val="32"/>
                <w:szCs w:val="32"/>
              </w:rPr>
            </w:pPr>
          </w:p>
          <w:p w14:paraId="3A1F5DF0" w14:textId="77777777" w:rsidR="00CB1312" w:rsidRDefault="00CB1312" w:rsidP="00B400FE">
            <w:pPr>
              <w:rPr>
                <w:sz w:val="32"/>
                <w:szCs w:val="32"/>
              </w:rPr>
            </w:pPr>
          </w:p>
          <w:p w14:paraId="606398E7" w14:textId="77777777" w:rsidR="00CB1312" w:rsidRDefault="00CB1312" w:rsidP="00B400FE">
            <w:pPr>
              <w:rPr>
                <w:sz w:val="32"/>
                <w:szCs w:val="32"/>
              </w:rPr>
            </w:pPr>
          </w:p>
          <w:p w14:paraId="67EDB227" w14:textId="77777777" w:rsidR="00CB1312" w:rsidRDefault="00CB1312" w:rsidP="00B400FE">
            <w:pPr>
              <w:rPr>
                <w:sz w:val="32"/>
                <w:szCs w:val="32"/>
              </w:rPr>
            </w:pPr>
          </w:p>
          <w:p w14:paraId="24D87303" w14:textId="77777777" w:rsidR="00CB1312" w:rsidRDefault="00CB1312" w:rsidP="00B400FE">
            <w:pPr>
              <w:rPr>
                <w:sz w:val="32"/>
                <w:szCs w:val="32"/>
              </w:rPr>
            </w:pPr>
          </w:p>
          <w:p w14:paraId="1EC102B3" w14:textId="77777777" w:rsidR="00CB1312" w:rsidRDefault="00CB1312" w:rsidP="00B400FE">
            <w:pPr>
              <w:rPr>
                <w:sz w:val="32"/>
                <w:szCs w:val="32"/>
              </w:rPr>
            </w:pPr>
          </w:p>
        </w:tc>
        <w:tc>
          <w:tcPr>
            <w:tcW w:w="5531" w:type="dxa"/>
          </w:tcPr>
          <w:p w14:paraId="6D9140E0" w14:textId="77777777" w:rsidR="00CB1312" w:rsidRDefault="00CB1312" w:rsidP="00B400FE">
            <w:pPr>
              <w:rPr>
                <w:sz w:val="32"/>
                <w:szCs w:val="32"/>
                <w:u w:val="single"/>
              </w:rPr>
            </w:pPr>
          </w:p>
        </w:tc>
      </w:tr>
    </w:tbl>
    <w:p w14:paraId="661E80AF" w14:textId="77777777" w:rsidR="00CB1312" w:rsidRDefault="00CB1312" w:rsidP="00CB1312">
      <w:pPr>
        <w:rPr>
          <w:b/>
          <w:bCs/>
          <w:sz w:val="32"/>
          <w:szCs w:val="32"/>
          <w:u w:val="single"/>
        </w:rPr>
      </w:pPr>
    </w:p>
    <w:p w14:paraId="3B3BB714" w14:textId="77777777" w:rsidR="00CB1312" w:rsidRDefault="00CB1312" w:rsidP="00CB1312">
      <w:pPr>
        <w:rPr>
          <w:b/>
          <w:bCs/>
          <w:sz w:val="32"/>
          <w:szCs w:val="32"/>
          <w:u w:val="single"/>
        </w:rPr>
      </w:pPr>
    </w:p>
    <w:p w14:paraId="7CEB5D9E" w14:textId="77777777" w:rsidR="00CB1312" w:rsidRDefault="00CB1312" w:rsidP="00CB1312">
      <w:pPr>
        <w:rPr>
          <w:b/>
          <w:bCs/>
          <w:sz w:val="32"/>
          <w:szCs w:val="32"/>
          <w:u w:val="single"/>
        </w:rPr>
      </w:pPr>
    </w:p>
    <w:p w14:paraId="6C73710E" w14:textId="77777777" w:rsidR="00CB1312" w:rsidRDefault="00CB1312" w:rsidP="00CB1312">
      <w:pPr>
        <w:rPr>
          <w:b/>
          <w:bCs/>
          <w:sz w:val="32"/>
          <w:szCs w:val="32"/>
          <w:u w:val="single"/>
        </w:rPr>
      </w:pPr>
    </w:p>
    <w:p w14:paraId="23C50D44" w14:textId="77777777" w:rsidR="00CB1312" w:rsidRDefault="00CB1312" w:rsidP="00CB1312">
      <w:pPr>
        <w:rPr>
          <w:b/>
          <w:bCs/>
          <w:sz w:val="32"/>
          <w:szCs w:val="32"/>
          <w:u w:val="single"/>
        </w:rPr>
      </w:pPr>
    </w:p>
    <w:p w14:paraId="599AA1D3" w14:textId="77777777" w:rsidR="00C719A7" w:rsidRDefault="000767B0"/>
    <w:sectPr w:rsidR="00C719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SemiBold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472B07"/>
    <w:multiLevelType w:val="hybridMultilevel"/>
    <w:tmpl w:val="798A0000"/>
    <w:lvl w:ilvl="0" w:tplc="1C8A56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312"/>
    <w:rsid w:val="000767B0"/>
    <w:rsid w:val="00534FD7"/>
    <w:rsid w:val="00CB1312"/>
    <w:rsid w:val="00F34B8B"/>
    <w:rsid w:val="00FA5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83FB7E"/>
  <w15:chartTrackingRefBased/>
  <w15:docId w15:val="{5AE5A6EF-1A71-47CD-89E7-3254C1739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B131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13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767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1FDB491708BB4699706DD3A8CC8CAA" ma:contentTypeVersion="16" ma:contentTypeDescription="Create a new document." ma:contentTypeScope="" ma:versionID="6c8602196472c25360a31cfcaced58ff">
  <xsd:schema xmlns:xsd="http://www.w3.org/2001/XMLSchema" xmlns:xs="http://www.w3.org/2001/XMLSchema" xmlns:p="http://schemas.microsoft.com/office/2006/metadata/properties" xmlns:ns3="5aad0204-8fc8-4179-8a7e-c9b8dad42899" targetNamespace="http://schemas.microsoft.com/office/2006/metadata/properties" ma:root="true" ma:fieldsID="4cc0970cc4471d4106635a2fc28d65d1" ns3:_="">
    <xsd:import namespace="5aad0204-8fc8-4179-8a7e-c9b8dad42899"/>
    <xsd:element name="properties">
      <xsd:complexType>
        <xsd:sequence>
          <xsd:element name="documentManagement">
            <xsd:complexType>
              <xsd:all>
                <xsd:element ref="ns3:MigrationWizId" minOccurs="0"/>
                <xsd:element ref="ns3:MigrationWizIdPermissions" minOccurs="0"/>
                <xsd:element ref="ns3:MigrationWizIdVersio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bjectDetectorVersions" minOccurs="0"/>
                <xsd:element ref="ns3:MediaServiceAutoTags" minOccurs="0"/>
                <xsd:element ref="ns3:MediaLengthInSeconds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ad0204-8fc8-4179-8a7e-c9b8dad42899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Version" ma:index="10" nillable="true" ma:displayName="MigrationWizIdVersion" ma:internalName="MigrationWizIdVersion">
      <xsd:simpleType>
        <xsd:restriction base="dms:Text"/>
      </xsd:simpleType>
    </xsd:element>
    <xsd:element name="_activity" ma:index="11" nillable="true" ma:displayName="_activity" ma:hidden="true" ma:internalName="_activity" ma:readOnly="false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aad0204-8fc8-4179-8a7e-c9b8dad42899" xsi:nil="true"/>
    <MigrationWizIdPermissions xmlns="5aad0204-8fc8-4179-8a7e-c9b8dad42899" xsi:nil="true"/>
    <MigrationWizIdVersion xmlns="5aad0204-8fc8-4179-8a7e-c9b8dad42899" xsi:nil="true"/>
    <MigrationWizId xmlns="5aad0204-8fc8-4179-8a7e-c9b8dad4289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4317BCB-2F08-4523-9B7B-F629EF0DF0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ad0204-8fc8-4179-8a7e-c9b8dad428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254CAD7-B141-489D-A648-1D2919CBD429}">
  <ds:schemaRefs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5aad0204-8fc8-4179-8a7e-c9b8dad42899"/>
    <ds:schemaRef ds:uri="http://schemas.openxmlformats.org/package/2006/metadata/core-properties"/>
    <ds:schemaRef ds:uri="http://purl.org/dc/terms/"/>
    <ds:schemaRef ds:uri="http://www.w3.org/XML/1998/namespace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A9566A1-E3FF-4AF5-BBF5-610C91DBD4C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Barnes</dc:creator>
  <cp:keywords/>
  <dc:description/>
  <cp:lastModifiedBy>Leanne Fildes</cp:lastModifiedBy>
  <cp:revision>3</cp:revision>
  <dcterms:created xsi:type="dcterms:W3CDTF">2025-09-04T06:00:00Z</dcterms:created>
  <dcterms:modified xsi:type="dcterms:W3CDTF">2025-09-04T13:18:00Z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0x010100071FDB491708BB4699706DD3A8CC8CAA</vt:lpwstr>
  </property>
</Properties>
</file>